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8E" w:rsidRDefault="00AD2F8E" w:rsidP="00AD2F8E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436a</w:t>
      </w:r>
    </w:p>
    <w:p w:rsidR="00AD2F8E" w:rsidRDefault="00AD2F8E" w:rsidP="00AD2F8E">
      <w:pPr>
        <w:jc w:val="right"/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AD2F8E" w:rsidRDefault="00AD2F8E" w:rsidP="00AD2F8E">
      <w:pPr>
        <w:jc w:val="center"/>
        <w:rPr>
          <w:rFonts w:ascii="Times New Roman" w:hAnsi="Times New Roman"/>
          <w:b/>
          <w:sz w:val="22"/>
          <w:szCs w:val="22"/>
        </w:rPr>
      </w:pPr>
    </w:p>
    <w:p w:rsidR="00AD2F8E" w:rsidRDefault="00AD2F8E" w:rsidP="00AD2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AD2F8E" w:rsidRDefault="00AD2F8E" w:rsidP="00AD2F8E">
      <w:pPr>
        <w:rPr>
          <w:rFonts w:ascii="Times New Roman" w:hAnsi="Times New Roman"/>
          <w:b/>
          <w:sz w:val="22"/>
          <w:szCs w:val="22"/>
        </w:rPr>
      </w:pPr>
    </w:p>
    <w:p w:rsidR="00AD2F8E" w:rsidRDefault="00AD2F8E" w:rsidP="00AD2F8E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Return of alteration in the charter, statutes, etc, of a Foreign Company</w:t>
      </w:r>
    </w:p>
    <w:p w:rsidR="00AD2F8E" w:rsidRDefault="00AD2F8E" w:rsidP="00AD2F8E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436(1</w:t>
      </w:r>
      <w:proofErr w:type="gramStart"/>
      <w:r>
        <w:rPr>
          <w:rFonts w:ascii="Times New Roman" w:hAnsi="Times New Roman"/>
          <w:b/>
          <w:sz w:val="22"/>
          <w:szCs w:val="22"/>
        </w:rPr>
        <w:t>)(</w:t>
      </w:r>
      <w:proofErr w:type="gramEnd"/>
      <w:r>
        <w:rPr>
          <w:rFonts w:ascii="Times New Roman" w:hAnsi="Times New Roman"/>
          <w:b/>
          <w:sz w:val="22"/>
          <w:szCs w:val="22"/>
        </w:rPr>
        <w:t>a) of the Companies Act 2002</w:t>
      </w: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AD2F8E" w:rsidTr="0061538F">
        <w:tc>
          <w:tcPr>
            <w:tcW w:w="2988" w:type="dxa"/>
            <w:tcBorders>
              <w:right w:val="single" w:sz="4" w:space="0" w:color="auto"/>
            </w:tcBorders>
          </w:tcPr>
          <w:p w:rsidR="00AD2F8E" w:rsidRDefault="00AD2F8E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2F8E" w:rsidTr="0061538F">
        <w:tc>
          <w:tcPr>
            <w:tcW w:w="2988" w:type="dxa"/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2F8E" w:rsidTr="0061538F">
        <w:tc>
          <w:tcPr>
            <w:tcW w:w="2988" w:type="dxa"/>
            <w:tcBorders>
              <w:right w:val="single" w:sz="4" w:space="0" w:color="auto"/>
            </w:tcBorders>
          </w:tcPr>
          <w:p w:rsidR="00AD2F8E" w:rsidRDefault="00AD2F8E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AD2F8E" w:rsidRDefault="00AD2F8E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2F8E" w:rsidTr="0061538F">
        <w:tc>
          <w:tcPr>
            <w:tcW w:w="2988" w:type="dxa"/>
            <w:tcBorders>
              <w:right w:val="single" w:sz="4" w:space="0" w:color="auto"/>
            </w:tcBorders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D2F8E" w:rsidRDefault="00AD2F8E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D2F8E" w:rsidRDefault="00AD2F8E" w:rsidP="00AD2F8E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Return of alteration in the ………………………………………* constituting or defining the constitution of the above named company.</w:t>
      </w:r>
      <w:proofErr w:type="gramEnd"/>
    </w:p>
    <w:p w:rsidR="00AD2F8E" w:rsidRDefault="00AD2F8E" w:rsidP="00AD2F8E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(*insert “Charter”, “Statutes”, “Memorandum and Articles of Association” or other instrument as the case may be)</w:t>
      </w:r>
    </w:p>
    <w:p w:rsidR="00AD2F8E" w:rsidRDefault="00AD2F8E" w:rsidP="00AD2F8E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Note: </w:t>
      </w:r>
    </w:p>
    <w:p w:rsidR="00AD2F8E" w:rsidRDefault="00AD2F8E" w:rsidP="00AD2F8E">
      <w:pPr>
        <w:spacing w:line="360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 copy of the alteration or a copy of the new deed, if one has been executed and a translation of the alteration or deed if not in English must accompany this return. The actual documents enclosed should be listed below:</w:t>
      </w: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</w:p>
    <w:p w:rsidR="00AD2F8E" w:rsidRDefault="00AD2F8E" w:rsidP="00AD2F8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Signed………………………………………………………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2B4774" w:rsidRPr="00AD2F8E" w:rsidRDefault="00AD2F8E" w:rsidP="00AD2F8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27.2pt;width:549pt;height:85.8pt;z-index:251660288">
            <v:textbox>
              <w:txbxContent>
                <w:p w:rsidR="00AD2F8E" w:rsidRDefault="00AD2F8E" w:rsidP="00AD2F8E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director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secretary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person</w:t>
      </w:r>
      <w:proofErr w:type="gramEnd"/>
      <w:r>
        <w:rPr>
          <w:rFonts w:ascii="Times New Roman" w:hAnsi="Times New Roman"/>
          <w:sz w:val="22"/>
          <w:szCs w:val="22"/>
        </w:rPr>
        <w:t xml:space="preserve"> authorised]</w:t>
      </w:r>
    </w:p>
    <w:sectPr w:rsidR="002B4774" w:rsidRPr="00AD2F8E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F8E"/>
    <w:rsid w:val="002B4774"/>
    <w:rsid w:val="009C74E6"/>
    <w:rsid w:val="00AD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8E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Brela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2012-03-09T09:34:00Z</dcterms:created>
  <dcterms:modified xsi:type="dcterms:W3CDTF">2012-03-09T09:35:00Z</dcterms:modified>
</cp:coreProperties>
</file>